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923D68D" w:rsidR="00CB597B" w:rsidRDefault="006453D1" w:rsidP="00CB597B">
      <w:pPr>
        <w:pStyle w:val="Unittitle"/>
        <w:rPr>
          <w:bCs/>
        </w:rPr>
      </w:pPr>
      <w:bookmarkStart w:id="0" w:name="_Hlk131567128"/>
      <w:r>
        <w:rPr>
          <w:bCs/>
        </w:rPr>
        <w:t>7. Communication</w:t>
      </w:r>
    </w:p>
    <w:p w14:paraId="5C4F3365" w14:textId="2678A931" w:rsidR="00474F67" w:rsidRDefault="006453D1" w:rsidP="00990DC6">
      <w:pPr>
        <w:pStyle w:val="Heading1"/>
        <w:spacing w:after="0"/>
      </w:pPr>
      <w:r>
        <w:t xml:space="preserve">Worksheet </w:t>
      </w:r>
      <w:r w:rsidR="002B5CBF">
        <w:t>4</w:t>
      </w:r>
      <w:r>
        <w:t xml:space="preserve">: </w:t>
      </w:r>
      <w:r w:rsidR="00AD2119">
        <w:t>Categories of</w:t>
      </w:r>
      <w:r w:rsidR="00DE18AC">
        <w:t xml:space="preserve"> communication </w:t>
      </w:r>
      <w:r w:rsidR="006B6486">
        <w:t>(</w:t>
      </w:r>
      <w:r w:rsidR="009D1CCF">
        <w:t>tutor</w:t>
      </w:r>
      <w:r w:rsidR="006B6486">
        <w:t>)</w:t>
      </w:r>
    </w:p>
    <w:bookmarkEnd w:id="0"/>
    <w:p w14:paraId="0CE485D3" w14:textId="77777777" w:rsidR="005830BD" w:rsidRDefault="005830BD" w:rsidP="005830BD">
      <w:pPr>
        <w:pStyle w:val="Answernumbered"/>
        <w:numPr>
          <w:ilvl w:val="0"/>
          <w:numId w:val="0"/>
        </w:numPr>
        <w:ind w:left="357"/>
      </w:pPr>
    </w:p>
    <w:p w14:paraId="22148A03" w14:textId="574627C6" w:rsidR="00DA2FD2" w:rsidRDefault="00AD2119" w:rsidP="00DA2FD2">
      <w:pPr>
        <w:pStyle w:val="Answernumbered"/>
      </w:pPr>
      <w:r>
        <w:t>Complete the table to summarise and give examples of the different categories of formal and informal communication.</w:t>
      </w:r>
    </w:p>
    <w:p w14:paraId="785708A9" w14:textId="77777777" w:rsidR="00C539B6" w:rsidRPr="00DA2FD2" w:rsidRDefault="00C539B6" w:rsidP="00C539B6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5"/>
        <w:gridCol w:w="5720"/>
        <w:gridCol w:w="4453"/>
      </w:tblGrid>
      <w:tr w:rsidR="003D1BA9" w:rsidRPr="00136D98" w14:paraId="05717F42" w14:textId="77777777" w:rsidTr="00C539B6">
        <w:trPr>
          <w:trHeight w:val="567"/>
          <w:tblHeader/>
        </w:trPr>
        <w:tc>
          <w:tcPr>
            <w:tcW w:w="1212" w:type="pct"/>
            <w:shd w:val="clear" w:color="auto" w:fill="BDD6EE" w:themeFill="accent1" w:themeFillTint="66"/>
            <w:vAlign w:val="center"/>
          </w:tcPr>
          <w:p w14:paraId="31DE3119" w14:textId="61F37AFD" w:rsidR="003D1BA9" w:rsidRPr="00F5428D" w:rsidRDefault="00AD2119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2130" w:type="pct"/>
            <w:shd w:val="clear" w:color="auto" w:fill="BDD6EE" w:themeFill="accent1" w:themeFillTint="66"/>
            <w:vAlign w:val="center"/>
          </w:tcPr>
          <w:p w14:paraId="340E5C55" w14:textId="0739DB85" w:rsidR="003D1BA9" w:rsidRPr="00F5428D" w:rsidRDefault="003D1BA9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658" w:type="pct"/>
            <w:shd w:val="clear" w:color="auto" w:fill="BDD6EE" w:themeFill="accent1" w:themeFillTint="66"/>
            <w:vAlign w:val="center"/>
          </w:tcPr>
          <w:p w14:paraId="5A40DD2A" w14:textId="4DEA759D" w:rsidR="003D1BA9" w:rsidRPr="00F5428D" w:rsidRDefault="003D1BA9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Example</w:t>
            </w:r>
          </w:p>
        </w:tc>
      </w:tr>
      <w:tr w:rsidR="003D1BA9" w:rsidRPr="000D4B83" w14:paraId="4919D0A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698C1E5E" w14:textId="0C7A12C6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Reports</w:t>
            </w:r>
          </w:p>
        </w:tc>
        <w:tc>
          <w:tcPr>
            <w:tcW w:w="2130" w:type="pct"/>
            <w:vAlign w:val="center"/>
          </w:tcPr>
          <w:p w14:paraId="292E7F19" w14:textId="06EAE0F0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Written documents</w:t>
            </w:r>
            <w:r w:rsidR="00AD2119">
              <w:rPr>
                <w:rFonts w:ascii="Arial" w:hAnsi="Arial" w:cs="Arial"/>
                <w:color w:val="FF0000"/>
                <w:sz w:val="22"/>
                <w:szCs w:val="22"/>
              </w:rPr>
              <w:t xml:space="preserve"> used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to record and convey information to the reader</w:t>
            </w:r>
          </w:p>
        </w:tc>
        <w:tc>
          <w:tcPr>
            <w:tcW w:w="1658" w:type="pct"/>
            <w:vAlign w:val="center"/>
          </w:tcPr>
          <w:p w14:paraId="031EA12C" w14:textId="361FEF4B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 summary of profit and loss to a manager</w:t>
            </w:r>
          </w:p>
        </w:tc>
      </w:tr>
      <w:tr w:rsidR="003D1BA9" w:rsidRPr="000D4B83" w14:paraId="29DD72F6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BD73A78" w14:textId="76692DA9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Emails</w:t>
            </w:r>
          </w:p>
        </w:tc>
        <w:tc>
          <w:tcPr>
            <w:tcW w:w="2130" w:type="pct"/>
            <w:vAlign w:val="center"/>
          </w:tcPr>
          <w:p w14:paraId="2AEABBE7" w14:textId="50540AB8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Electronic messages from one user to one or more recipients</w:t>
            </w:r>
          </w:p>
        </w:tc>
        <w:tc>
          <w:tcPr>
            <w:tcW w:w="1658" w:type="pct"/>
            <w:vAlign w:val="center"/>
          </w:tcPr>
          <w:p w14:paraId="0623E38E" w14:textId="23022E4D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To confirm a purchase to a customer</w:t>
            </w:r>
          </w:p>
        </w:tc>
      </w:tr>
      <w:tr w:rsidR="003D1BA9" w:rsidRPr="000D4B83" w14:paraId="3C6A4D8F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27C25722" w14:textId="630AD244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Letters</w:t>
            </w:r>
          </w:p>
        </w:tc>
        <w:tc>
          <w:tcPr>
            <w:tcW w:w="2130" w:type="pct"/>
            <w:vAlign w:val="center"/>
          </w:tcPr>
          <w:p w14:paraId="65956CAB" w14:textId="6A5633A1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Written messages or communication between individuals</w:t>
            </w:r>
          </w:p>
        </w:tc>
        <w:tc>
          <w:tcPr>
            <w:tcW w:w="1658" w:type="pct"/>
            <w:vAlign w:val="center"/>
          </w:tcPr>
          <w:p w14:paraId="5AAD10CC" w14:textId="46D92A19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To confirm a formal appointment</w:t>
            </w:r>
          </w:p>
        </w:tc>
      </w:tr>
      <w:tr w:rsidR="003D1BA9" w:rsidRPr="000D4B83" w14:paraId="7F3D624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70B14AE2" w14:textId="72EB0F76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Websites</w:t>
            </w:r>
          </w:p>
        </w:tc>
        <w:tc>
          <w:tcPr>
            <w:tcW w:w="2130" w:type="pct"/>
            <w:vAlign w:val="center"/>
          </w:tcPr>
          <w:p w14:paraId="5C92A0FC" w14:textId="07BD8268" w:rsidR="003D1BA9" w:rsidRPr="006F0967" w:rsidRDefault="00AD211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Sets</w:t>
            </w:r>
            <w:r w:rsidR="006F0967">
              <w:rPr>
                <w:rFonts w:ascii="Arial" w:hAnsi="Arial" w:cs="Arial"/>
                <w:color w:val="FF0000"/>
                <w:sz w:val="22"/>
                <w:szCs w:val="22"/>
              </w:rPr>
              <w:t xml:space="preserve"> of electronically accessible pages of information about a particular subject</w:t>
            </w:r>
          </w:p>
        </w:tc>
        <w:tc>
          <w:tcPr>
            <w:tcW w:w="1658" w:type="pct"/>
            <w:vAlign w:val="center"/>
          </w:tcPr>
          <w:p w14:paraId="4E4319B0" w14:textId="74F32ED3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 company website </w:t>
            </w:r>
          </w:p>
        </w:tc>
      </w:tr>
      <w:tr w:rsidR="003D1BA9" w:rsidRPr="000D4B83" w14:paraId="2E4D245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A915F96" w14:textId="68C1ED48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Social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2130" w:type="pct"/>
            <w:vAlign w:val="center"/>
          </w:tcPr>
          <w:p w14:paraId="560CB84F" w14:textId="304D0A3D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Virtual communities and networks used to share content and/or exchange information</w:t>
            </w:r>
          </w:p>
        </w:tc>
        <w:tc>
          <w:tcPr>
            <w:tcW w:w="1658" w:type="pct"/>
            <w:vAlign w:val="center"/>
          </w:tcPr>
          <w:p w14:paraId="5C6F20E0" w14:textId="69FE34B9" w:rsidR="003D1BA9" w:rsidRPr="006F0967" w:rsidRDefault="006F0967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Promotion of a service via Instagram</w:t>
            </w:r>
          </w:p>
        </w:tc>
      </w:tr>
      <w:tr w:rsidR="003D1BA9" w:rsidRPr="000D4B83" w14:paraId="620EE18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6FF2164F" w14:textId="353448EE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Printed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2130" w:type="pct"/>
            <w:vAlign w:val="center"/>
          </w:tcPr>
          <w:p w14:paraId="354EC76A" w14:textId="25062979" w:rsidR="003D1BA9" w:rsidRPr="006F0967" w:rsidRDefault="00AD211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</w:t>
            </w:r>
            <w:r w:rsidR="002E49EA">
              <w:rPr>
                <w:rFonts w:ascii="Arial" w:hAnsi="Arial" w:cs="Arial"/>
                <w:color w:val="FF0000"/>
                <w:sz w:val="22"/>
                <w:szCs w:val="22"/>
              </w:rPr>
              <w:t>rinted written or pictorial communication</w:t>
            </w:r>
          </w:p>
        </w:tc>
        <w:tc>
          <w:tcPr>
            <w:tcW w:w="1658" w:type="pct"/>
            <w:vAlign w:val="center"/>
          </w:tcPr>
          <w:p w14:paraId="35C1ACCC" w14:textId="7871D7F4" w:rsidR="003D1BA9" w:rsidRPr="006F0967" w:rsidRDefault="002E49EA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Leaflet</w:t>
            </w:r>
            <w:r w:rsidR="00AD2119">
              <w:rPr>
                <w:rFonts w:ascii="Arial" w:hAnsi="Arial" w:cs="Arial"/>
                <w:color w:val="FF0000"/>
                <w:sz w:val="22"/>
                <w:szCs w:val="22"/>
              </w:rPr>
              <w:t>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advertising an event</w:t>
            </w:r>
          </w:p>
        </w:tc>
      </w:tr>
      <w:tr w:rsidR="003D1BA9" w:rsidRPr="000D4B83" w14:paraId="33348A8F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E53D7DA" w14:textId="54A730D8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Photographs and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ideo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lips</w:t>
            </w:r>
          </w:p>
        </w:tc>
        <w:tc>
          <w:tcPr>
            <w:tcW w:w="2130" w:type="pct"/>
            <w:vAlign w:val="center"/>
          </w:tcPr>
          <w:p w14:paraId="118C7F12" w14:textId="165D6EBF" w:rsidR="003D1BA9" w:rsidRPr="006F0967" w:rsidRDefault="0074583A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Visual</w:t>
            </w:r>
            <w:r w:rsidR="00AD2119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r w:rsidR="00AD2119">
              <w:rPr>
                <w:rFonts w:ascii="Arial" w:hAnsi="Arial" w:cs="Arial"/>
                <w:color w:val="FF0000"/>
                <w:sz w:val="22"/>
                <w:szCs w:val="22"/>
              </w:rPr>
              <w:t>audio-v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isual tools</w:t>
            </w:r>
            <w:r w:rsidR="00AD2119">
              <w:rPr>
                <w:rFonts w:ascii="Arial" w:hAnsi="Arial" w:cs="Arial"/>
                <w:color w:val="FF0000"/>
                <w:sz w:val="22"/>
                <w:szCs w:val="22"/>
              </w:rPr>
              <w:t xml:space="preserve"> used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to communicate messages </w:t>
            </w:r>
          </w:p>
        </w:tc>
        <w:tc>
          <w:tcPr>
            <w:tcW w:w="1658" w:type="pct"/>
            <w:vAlign w:val="center"/>
          </w:tcPr>
          <w:p w14:paraId="7A15D90C" w14:textId="5E0D8EB2" w:rsidR="003D1BA9" w:rsidRPr="006F0967" w:rsidRDefault="00AD211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Video showcasing a </w:t>
            </w:r>
            <w:r w:rsidR="0074583A">
              <w:rPr>
                <w:rFonts w:ascii="Arial" w:hAnsi="Arial" w:cs="Arial"/>
                <w:color w:val="FF0000"/>
                <w:sz w:val="22"/>
                <w:szCs w:val="22"/>
              </w:rPr>
              <w:t>new product</w:t>
            </w:r>
          </w:p>
        </w:tc>
      </w:tr>
      <w:tr w:rsidR="003D1BA9" w:rsidRPr="000D4B83" w14:paraId="623F3A3C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0A8577E3" w14:textId="122B442A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Meetings</w:t>
            </w:r>
          </w:p>
        </w:tc>
        <w:tc>
          <w:tcPr>
            <w:tcW w:w="2130" w:type="pct"/>
            <w:vAlign w:val="center"/>
          </w:tcPr>
          <w:p w14:paraId="3D54E41B" w14:textId="4F40B2FD" w:rsidR="003D1BA9" w:rsidRPr="006F0967" w:rsidRDefault="00AD211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Assemblies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of people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gathered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to discuss one or more topics</w:t>
            </w:r>
          </w:p>
        </w:tc>
        <w:tc>
          <w:tcPr>
            <w:tcW w:w="1658" w:type="pct"/>
            <w:vAlign w:val="center"/>
          </w:tcPr>
          <w:p w14:paraId="613C52BE" w14:textId="265A8F91" w:rsidR="003D1BA9" w:rsidRPr="006F0967" w:rsidRDefault="00FB2CAC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Weekly team meeting</w:t>
            </w:r>
          </w:p>
        </w:tc>
      </w:tr>
      <w:tr w:rsidR="003D1BA9" w:rsidRPr="000D4B83" w14:paraId="4DEE1DB4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3D3AFF54" w14:textId="202D238C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Face-to-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ace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vents/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usiness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onventions</w:t>
            </w:r>
          </w:p>
        </w:tc>
        <w:tc>
          <w:tcPr>
            <w:tcW w:w="2130" w:type="pct"/>
            <w:vAlign w:val="center"/>
          </w:tcPr>
          <w:p w14:paraId="1B6216CE" w14:textId="4C0C382A" w:rsidR="003D1BA9" w:rsidRPr="006F0967" w:rsidRDefault="00AD211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Assemblies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of people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showcasing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>, shar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ing and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promot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ing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ideas, topics, services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and</w:t>
            </w:r>
            <w:r w:rsidR="00FB2CAC">
              <w:rPr>
                <w:rFonts w:ascii="Arial" w:hAnsi="Arial" w:cs="Arial"/>
                <w:color w:val="FF0000"/>
                <w:sz w:val="22"/>
                <w:szCs w:val="22"/>
              </w:rPr>
              <w:t xml:space="preserve"> products</w:t>
            </w:r>
          </w:p>
        </w:tc>
        <w:tc>
          <w:tcPr>
            <w:tcW w:w="1658" w:type="pct"/>
            <w:vAlign w:val="center"/>
          </w:tcPr>
          <w:p w14:paraId="46ABF54B" w14:textId="218F7AE2" w:rsidR="003D1BA9" w:rsidRPr="006F0967" w:rsidRDefault="00FB2CAC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 trade convention</w:t>
            </w:r>
          </w:p>
        </w:tc>
      </w:tr>
    </w:tbl>
    <w:p w14:paraId="35104342" w14:textId="77777777" w:rsidR="00435BA0" w:rsidRDefault="00435BA0" w:rsidP="00474F67">
      <w:pPr>
        <w:rPr>
          <w:rFonts w:cs="Arial"/>
          <w:szCs w:val="22"/>
        </w:rPr>
      </w:pPr>
    </w:p>
    <w:p w14:paraId="7C7DAE8B" w14:textId="77777777" w:rsidR="002B5CBF" w:rsidRDefault="002B5CBF">
      <w:pPr>
        <w:spacing w:before="0" w:after="0" w:line="240" w:lineRule="auto"/>
      </w:pPr>
      <w:r>
        <w:br w:type="page"/>
      </w:r>
    </w:p>
    <w:p w14:paraId="10F0F41C" w14:textId="6D8E09CC" w:rsidR="002B5CBF" w:rsidRDefault="009D1CCF" w:rsidP="002B5CBF">
      <w:pPr>
        <w:pStyle w:val="Answernumbered"/>
      </w:pPr>
      <w:r>
        <w:lastRenderedPageBreak/>
        <w:t xml:space="preserve">Complete the table to identify which </w:t>
      </w:r>
      <w:r w:rsidR="00AD2119">
        <w:t>categories</w:t>
      </w:r>
      <w:r>
        <w:t xml:space="preserve"> </w:t>
      </w:r>
      <w:r w:rsidR="00AD2119">
        <w:t>of</w:t>
      </w:r>
      <w:r>
        <w:t xml:space="preserve"> communication are most suitable for different formats</w:t>
      </w:r>
      <w:r w:rsidR="00AD2119">
        <w:t xml:space="preserve"> or styles</w:t>
      </w:r>
      <w:r>
        <w:t xml:space="preserve"> (Y</w:t>
      </w:r>
      <w:r w:rsidR="00AD2119">
        <w:t>es</w:t>
      </w:r>
      <w:r>
        <w:t xml:space="preserve"> or N</w:t>
      </w:r>
      <w:r w:rsidR="00AD2119">
        <w:t>o</w:t>
      </w:r>
      <w:r>
        <w:t>). The first has been completed for you.</w:t>
      </w:r>
    </w:p>
    <w:p w14:paraId="06D19C62" w14:textId="77777777" w:rsidR="002B5CBF" w:rsidRDefault="002B5CBF" w:rsidP="002B5CBF">
      <w:pPr>
        <w:pStyle w:val="ListParagraph"/>
        <w:spacing w:before="0" w:after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50"/>
        <w:gridCol w:w="1870"/>
        <w:gridCol w:w="1870"/>
        <w:gridCol w:w="1869"/>
        <w:gridCol w:w="1869"/>
      </w:tblGrid>
      <w:tr w:rsidR="002B5CBF" w:rsidRPr="00136D98" w14:paraId="13A20013" w14:textId="77777777" w:rsidTr="002B5CBF">
        <w:trPr>
          <w:cantSplit/>
          <w:trHeight w:val="1417"/>
          <w:tblHeader/>
        </w:trPr>
        <w:tc>
          <w:tcPr>
            <w:tcW w:w="2215" w:type="pct"/>
            <w:shd w:val="clear" w:color="auto" w:fill="BDD6EE" w:themeFill="accent1" w:themeFillTint="66"/>
            <w:vAlign w:val="center"/>
          </w:tcPr>
          <w:p w14:paraId="326916A5" w14:textId="1B75E806" w:rsidR="002B5CBF" w:rsidRPr="00F5428D" w:rsidRDefault="00AD2119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049696E1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Formal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2026EE89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Informal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1099CB79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Verbal 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771FA24B" w14:textId="25620403" w:rsidR="002B5CBF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Non</w:t>
            </w:r>
            <w:r w:rsidR="009D1CCF">
              <w:rPr>
                <w:rFonts w:ascii="Arial" w:hAnsi="Arial" w:cs="Arial"/>
                <w:b/>
                <w:sz w:val="22"/>
                <w:szCs w:val="22"/>
              </w:rPr>
              <w:t>-v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erbal </w:t>
            </w:r>
          </w:p>
        </w:tc>
      </w:tr>
      <w:tr w:rsidR="002B5CBF" w:rsidRPr="000D4B83" w14:paraId="638FD531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48E990E0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Reports</w:t>
            </w:r>
          </w:p>
        </w:tc>
        <w:tc>
          <w:tcPr>
            <w:tcW w:w="696" w:type="pct"/>
            <w:vAlign w:val="center"/>
          </w:tcPr>
          <w:p w14:paraId="4367AF27" w14:textId="186A06F2" w:rsidR="002B5CBF" w:rsidRPr="00FB2CAC" w:rsidRDefault="00FB2CAC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7BB73378" w14:textId="47B53577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696" w:type="pct"/>
            <w:vAlign w:val="center"/>
          </w:tcPr>
          <w:p w14:paraId="3E3E8DA9" w14:textId="76FE29D8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00CD6B08" w14:textId="0DD0F94A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416206DD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1FF296FD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Emails</w:t>
            </w:r>
          </w:p>
        </w:tc>
        <w:tc>
          <w:tcPr>
            <w:tcW w:w="696" w:type="pct"/>
            <w:vAlign w:val="center"/>
          </w:tcPr>
          <w:p w14:paraId="38973337" w14:textId="560344F1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1B948D83" w14:textId="5678AB50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2D05ADD6" w14:textId="39F20885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4DEABD03" w14:textId="235084E5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17B9E32E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68AE1FE7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Letters</w:t>
            </w:r>
          </w:p>
        </w:tc>
        <w:tc>
          <w:tcPr>
            <w:tcW w:w="696" w:type="pct"/>
            <w:vAlign w:val="center"/>
          </w:tcPr>
          <w:p w14:paraId="7B0AD607" w14:textId="2CCE0120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69C1C712" w14:textId="24F8444E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696" w:type="pct"/>
            <w:vAlign w:val="center"/>
          </w:tcPr>
          <w:p w14:paraId="49FEF98C" w14:textId="0F98337D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55B83AF0" w14:textId="6361358E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023F441D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514D14F5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Websites</w:t>
            </w:r>
          </w:p>
        </w:tc>
        <w:tc>
          <w:tcPr>
            <w:tcW w:w="696" w:type="pct"/>
            <w:vAlign w:val="center"/>
          </w:tcPr>
          <w:p w14:paraId="1529CC27" w14:textId="0DD596B5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7F89C324" w14:textId="1F75932A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696" w:type="pct"/>
            <w:vAlign w:val="center"/>
          </w:tcPr>
          <w:p w14:paraId="63102726" w14:textId="19AA6BB0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7DBACC5F" w14:textId="630705C7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0464260B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5024B9B7" w14:textId="5BE27884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Social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696" w:type="pct"/>
            <w:vAlign w:val="center"/>
          </w:tcPr>
          <w:p w14:paraId="2BF58FA1" w14:textId="6E510D20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0693DE6C" w14:textId="36718880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71C87AEC" w14:textId="5CFC0B2A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33209796" w14:textId="7C9B6D00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352CA465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11143197" w14:textId="32057C5C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Printed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696" w:type="pct"/>
            <w:vAlign w:val="center"/>
          </w:tcPr>
          <w:p w14:paraId="4EBF2D2B" w14:textId="760DE34A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1734B71F" w14:textId="71B1826C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696" w:type="pct"/>
            <w:vAlign w:val="center"/>
          </w:tcPr>
          <w:p w14:paraId="5C61D456" w14:textId="153D9808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301BCA4C" w14:textId="41E558F4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</w:tr>
      <w:tr w:rsidR="002B5CBF" w:rsidRPr="000D4B83" w14:paraId="54D494AB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0CAB87EB" w14:textId="7DF3C8D4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Photographs and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ideo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lips</w:t>
            </w:r>
          </w:p>
        </w:tc>
        <w:tc>
          <w:tcPr>
            <w:tcW w:w="696" w:type="pct"/>
            <w:vAlign w:val="center"/>
          </w:tcPr>
          <w:p w14:paraId="2B89F1F4" w14:textId="3C8E645A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6613DE3A" w14:textId="3DAC9FF8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234146F1" w14:textId="0FED85AA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1A4B464C" w14:textId="262D8727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</w:tr>
      <w:tr w:rsidR="002B5CBF" w:rsidRPr="000D4B83" w14:paraId="514C57B9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7A5853C3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Meetings</w:t>
            </w:r>
          </w:p>
        </w:tc>
        <w:tc>
          <w:tcPr>
            <w:tcW w:w="696" w:type="pct"/>
            <w:vAlign w:val="center"/>
          </w:tcPr>
          <w:p w14:paraId="29925268" w14:textId="36993966" w:rsidR="002B5CBF" w:rsidRPr="00FB2CAC" w:rsidRDefault="00FB2CAC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6D702F47" w14:textId="16925BE4" w:rsidR="002B5CBF" w:rsidRPr="00FB2CAC" w:rsidRDefault="009D1CC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</w:tc>
        <w:tc>
          <w:tcPr>
            <w:tcW w:w="696" w:type="pct"/>
            <w:vAlign w:val="center"/>
          </w:tcPr>
          <w:p w14:paraId="03D2AC49" w14:textId="75F45A9E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442818CD" w14:textId="3A454ED1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</w:tr>
      <w:tr w:rsidR="002B5CBF" w:rsidRPr="000D4B83" w14:paraId="03B9A5B6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78CE3995" w14:textId="573B3080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Face-to-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ace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vents/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usiness </w:t>
            </w:r>
            <w:r w:rsidR="009D1CCF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onventions</w:t>
            </w:r>
          </w:p>
        </w:tc>
        <w:tc>
          <w:tcPr>
            <w:tcW w:w="696" w:type="pct"/>
            <w:vAlign w:val="center"/>
          </w:tcPr>
          <w:p w14:paraId="1A84001E" w14:textId="2281CDAE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55054375" w14:textId="68BC44DB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45F9C10F" w14:textId="4C453268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696" w:type="pct"/>
            <w:vAlign w:val="center"/>
          </w:tcPr>
          <w:p w14:paraId="19704953" w14:textId="15ABAC0E" w:rsidR="002B5CBF" w:rsidRPr="00FB2CAC" w:rsidRDefault="001343A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</w:t>
            </w:r>
          </w:p>
        </w:tc>
      </w:tr>
    </w:tbl>
    <w:p w14:paraId="1EF457CD" w14:textId="07DBE5BD" w:rsidR="007F54CE" w:rsidRPr="000F647B" w:rsidRDefault="007F54CE">
      <w:pPr>
        <w:spacing w:before="0" w:after="0" w:line="240" w:lineRule="auto"/>
        <w:rPr>
          <w:color w:val="FF0000"/>
        </w:rPr>
      </w:pPr>
    </w:p>
    <w:sectPr w:rsidR="007F54CE" w:rsidRPr="000F647B" w:rsidSect="00D16445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C8B02" w14:textId="77777777" w:rsidR="00206525" w:rsidRDefault="00206525">
      <w:pPr>
        <w:spacing w:before="0" w:after="0"/>
      </w:pPr>
      <w:r>
        <w:separator/>
      </w:r>
    </w:p>
  </w:endnote>
  <w:endnote w:type="continuationSeparator" w:id="0">
    <w:p w14:paraId="682117C9" w14:textId="77777777" w:rsidR="00206525" w:rsidRDefault="00206525">
      <w:pPr>
        <w:spacing w:before="0" w:after="0"/>
      </w:pPr>
      <w:r>
        <w:continuationSeparator/>
      </w:r>
    </w:p>
  </w:endnote>
  <w:endnote w:type="continuationNotice" w:id="1">
    <w:p w14:paraId="35AF3827" w14:textId="77777777" w:rsidR="00206525" w:rsidRDefault="0020652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5F73D45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680" behindDoc="1" locked="0" layoutInCell="1" allowOverlap="1" wp14:anchorId="21F2758D" wp14:editId="01A09C29">
          <wp:simplePos x="0" y="0"/>
          <wp:positionH relativeFrom="margin">
            <wp:align>right</wp:align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80780" w14:textId="77777777" w:rsidR="00206525" w:rsidRDefault="00206525">
      <w:pPr>
        <w:spacing w:before="0" w:after="0"/>
      </w:pPr>
      <w:r>
        <w:separator/>
      </w:r>
    </w:p>
  </w:footnote>
  <w:footnote w:type="continuationSeparator" w:id="0">
    <w:p w14:paraId="58590446" w14:textId="77777777" w:rsidR="00206525" w:rsidRDefault="00206525">
      <w:pPr>
        <w:spacing w:before="0" w:after="0"/>
      </w:pPr>
      <w:r>
        <w:continuationSeparator/>
      </w:r>
    </w:p>
  </w:footnote>
  <w:footnote w:type="continuationNotice" w:id="1">
    <w:p w14:paraId="7ED1DF84" w14:textId="77777777" w:rsidR="00206525" w:rsidRDefault="0020652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CEEB" w14:textId="77777777" w:rsidR="00364641" w:rsidRPr="003127FD" w:rsidRDefault="00364641" w:rsidP="0036464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9264" behindDoc="0" locked="0" layoutInCell="1" allowOverlap="1" wp14:anchorId="1CB00127" wp14:editId="2728FF20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D440B4">
      <w:rPr>
        <w:sz w:val="24"/>
      </w:rPr>
      <w:t xml:space="preserve">Qualifications in </w:t>
    </w:r>
    <w:r w:rsidRPr="00D440B4">
      <w:rPr>
        <w:b/>
        <w:bCs/>
        <w:sz w:val="24"/>
      </w:rPr>
      <w:t>Agriculture, Environment and Animal Care</w:t>
    </w:r>
    <w:r w:rsidRPr="00D440B4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2E2FCF4F" w14:textId="0DE784D6" w:rsidR="00364641" w:rsidRPr="00F03E33" w:rsidRDefault="00364641" w:rsidP="0036464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AD02CD0" wp14:editId="4F541E9F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314FD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60112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60112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60112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>ore</w:t>
    </w:r>
  </w:p>
  <w:p w14:paraId="7B30DD8A" w14:textId="77777777" w:rsidR="00364641" w:rsidRPr="00F03E33" w:rsidRDefault="00364641" w:rsidP="0036464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3"/>
  </w:num>
  <w:num w:numId="18" w16cid:durableId="1676151025">
    <w:abstractNumId w:val="24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2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5"/>
  </w:num>
  <w:num w:numId="36" w16cid:durableId="1173648653">
    <w:abstractNumId w:val="8"/>
    <w:lvlOverride w:ilvl="0">
      <w:startOverride w:val="1"/>
    </w:lvlOverride>
  </w:num>
  <w:num w:numId="37" w16cid:durableId="167814512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849FC"/>
    <w:rsid w:val="000B231F"/>
    <w:rsid w:val="000B2CD1"/>
    <w:rsid w:val="000D3C0E"/>
    <w:rsid w:val="000E194B"/>
    <w:rsid w:val="000F647B"/>
    <w:rsid w:val="001064AF"/>
    <w:rsid w:val="00110217"/>
    <w:rsid w:val="001343A1"/>
    <w:rsid w:val="00152AC3"/>
    <w:rsid w:val="00156AF3"/>
    <w:rsid w:val="00183AF3"/>
    <w:rsid w:val="0019491D"/>
    <w:rsid w:val="001F74AD"/>
    <w:rsid w:val="002036FA"/>
    <w:rsid w:val="00206525"/>
    <w:rsid w:val="0024661D"/>
    <w:rsid w:val="00251031"/>
    <w:rsid w:val="00254438"/>
    <w:rsid w:val="00254ED8"/>
    <w:rsid w:val="002B5CBF"/>
    <w:rsid w:val="002D07A8"/>
    <w:rsid w:val="002E21EF"/>
    <w:rsid w:val="002E3123"/>
    <w:rsid w:val="002E49EA"/>
    <w:rsid w:val="003405EA"/>
    <w:rsid w:val="00363E80"/>
    <w:rsid w:val="00364641"/>
    <w:rsid w:val="003D1BA9"/>
    <w:rsid w:val="003F7F14"/>
    <w:rsid w:val="00404B31"/>
    <w:rsid w:val="00416B0E"/>
    <w:rsid w:val="00435BA0"/>
    <w:rsid w:val="00474F67"/>
    <w:rsid w:val="0048500D"/>
    <w:rsid w:val="00497A33"/>
    <w:rsid w:val="004D3D14"/>
    <w:rsid w:val="005070C9"/>
    <w:rsid w:val="00524E1B"/>
    <w:rsid w:val="005830BD"/>
    <w:rsid w:val="00607551"/>
    <w:rsid w:val="006124C0"/>
    <w:rsid w:val="006135C0"/>
    <w:rsid w:val="006453D1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0967"/>
    <w:rsid w:val="006F7BAF"/>
    <w:rsid w:val="0074583A"/>
    <w:rsid w:val="00797FA7"/>
    <w:rsid w:val="007B62FB"/>
    <w:rsid w:val="007F1F14"/>
    <w:rsid w:val="007F54CE"/>
    <w:rsid w:val="00823BCE"/>
    <w:rsid w:val="008767D5"/>
    <w:rsid w:val="008853CB"/>
    <w:rsid w:val="008C1F1C"/>
    <w:rsid w:val="008D47A6"/>
    <w:rsid w:val="009372F9"/>
    <w:rsid w:val="00955104"/>
    <w:rsid w:val="00990DC6"/>
    <w:rsid w:val="009975A0"/>
    <w:rsid w:val="009C5C6E"/>
    <w:rsid w:val="009D1CCF"/>
    <w:rsid w:val="00A147A6"/>
    <w:rsid w:val="00A2454C"/>
    <w:rsid w:val="00A36E7B"/>
    <w:rsid w:val="00A41DEE"/>
    <w:rsid w:val="00A50593"/>
    <w:rsid w:val="00A82DCC"/>
    <w:rsid w:val="00A877DD"/>
    <w:rsid w:val="00A87F1D"/>
    <w:rsid w:val="00A91E68"/>
    <w:rsid w:val="00AD2119"/>
    <w:rsid w:val="00AE245C"/>
    <w:rsid w:val="00B054EC"/>
    <w:rsid w:val="00B634AC"/>
    <w:rsid w:val="00BB4C46"/>
    <w:rsid w:val="00BE2C21"/>
    <w:rsid w:val="00BF48CD"/>
    <w:rsid w:val="00C01D20"/>
    <w:rsid w:val="00C06474"/>
    <w:rsid w:val="00C202BF"/>
    <w:rsid w:val="00C22DDC"/>
    <w:rsid w:val="00C45B18"/>
    <w:rsid w:val="00C539B6"/>
    <w:rsid w:val="00C61FFD"/>
    <w:rsid w:val="00C858D7"/>
    <w:rsid w:val="00C92F19"/>
    <w:rsid w:val="00CB597B"/>
    <w:rsid w:val="00CC3B85"/>
    <w:rsid w:val="00CE5FBF"/>
    <w:rsid w:val="00CF21A2"/>
    <w:rsid w:val="00D073BC"/>
    <w:rsid w:val="00D16445"/>
    <w:rsid w:val="00D47286"/>
    <w:rsid w:val="00D51C40"/>
    <w:rsid w:val="00D53020"/>
    <w:rsid w:val="00D56B82"/>
    <w:rsid w:val="00DA2485"/>
    <w:rsid w:val="00DA2FD2"/>
    <w:rsid w:val="00DE18AC"/>
    <w:rsid w:val="00DE29A8"/>
    <w:rsid w:val="00E04E4B"/>
    <w:rsid w:val="00E15410"/>
    <w:rsid w:val="00E877DB"/>
    <w:rsid w:val="00EA32D6"/>
    <w:rsid w:val="00F03E33"/>
    <w:rsid w:val="00F15749"/>
    <w:rsid w:val="00F2674F"/>
    <w:rsid w:val="00F42A36"/>
    <w:rsid w:val="00F5428D"/>
    <w:rsid w:val="00F75989"/>
    <w:rsid w:val="00F82617"/>
    <w:rsid w:val="00F83FC6"/>
    <w:rsid w:val="00F967EC"/>
    <w:rsid w:val="00FB2CAC"/>
    <w:rsid w:val="00FB436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80DB77-F099-424E-ADE1-4DA000F27D78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15</cp:revision>
  <cp:lastPrinted>2013-05-15T12:05:00Z</cp:lastPrinted>
  <dcterms:created xsi:type="dcterms:W3CDTF">2023-04-05T05:31:00Z</dcterms:created>
  <dcterms:modified xsi:type="dcterms:W3CDTF">2023-08-14T11:00:00Z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